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云南省政协2022“政协好新闻奖”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拟获奖作品名单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（同等奖次作品排名不分先后）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一等奖1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作品</w:t>
            </w:r>
            <w:r>
              <w:rPr>
                <w:rFonts w:ascii="Times New Roman" w:hAnsi="Times New Roman" w:eastAsia="黑体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作 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刊发媒体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云南临沧推动政协协商“下沉”乡镇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协商在基层，实实在在解难题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徐元锋、李茂颖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人民日报社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云南开展高原湖泊保护治理民主监督工作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调研深入一线 建言富有实效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叶传增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人民日报社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民生大小事“协商在基层”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字强、浦超、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严勇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新华每日电讯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新华社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唱响云岭大地脱贫致富凯歌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云南省政协决战决胜脱贫攻坚工作记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李茜茜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李学林：把论文写在红土地上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吕金平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助力“湖泊革命”——民革云南省委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员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会启动程海保护民主监督新实践小记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黄虎、韩芸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团结报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团结报社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以民主凝聚力量 用法治护航发展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我省社会主义民主法治建设迈出新步伐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刘晓颖、瞿姝宁、张潇予、陈晓波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云南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云南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李江领衔39名住滇全国政协委员联名提案建议做好大象北上南归后半篇文章——支持云南加强生物多样性保护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吕金平、李芳、皇甫丹霖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让群众呼声变掌声——楚雄州政协通过专班完善机制使反映社情民意信息工作驶入“快车道”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杨丽娅、罗绍辉、 杨光周、起学志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楚雄州政协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不</w:t>
            </w:r>
            <w:r>
              <w:rPr>
                <w:rFonts w:hint="eastAsia" w:ascii="Times New Roman" w:hAnsi="Times New Roman"/>
                <w:lang w:eastAsia="zh-CN"/>
              </w:rPr>
              <w:t>再</w:t>
            </w:r>
            <w:r>
              <w:rPr>
                <w:rFonts w:hint="eastAsia" w:ascii="Times New Roman" w:hAnsi="Times New Roman"/>
              </w:rPr>
              <w:t>冒雨打饭 不再露天用餐——勐海县政协通过基层协商进校园解难题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杨尧、吕年舟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西双版纳州政协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政协工作回眸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一件提案带来的新变化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梅松、尹文才、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何州、马晓娇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楚雄州广播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楚雄州政协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从“面子”美到“里子”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张艳梅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“协商在基层”组合报道：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1.拖了10年的建校问题即将解决——云南推动基层协商破解民生困难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2.有事好商量、一线解难民忧——云南推动政协协商向基层延伸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3.昆明一所小学在活动板房内授课10余年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字强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新华社云南分社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云南网vlog｜“张同学”带你看两会！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张玛睿、张琦敏、张成、赵家琦、刘畅、贺凯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寻水记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云南政协报新媒体平台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丽江市政协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szCs w:val="21"/>
              </w:rPr>
              <w:t>等奖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谌爱东委员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——田间科普  一线解忧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杨文明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人民日报社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边疆“大治理”——云南省政协系统推进政协协商向基层延伸记事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吕金平、李茜茜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人民政协报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中国赤水河流域生态文明建设协作推进会在滇举行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深化合作优势互补协调联动 打造长江上游最美生态河流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谢毅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开门问策虚心纳谏  现场回应气氛热烈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浦美玲、王丹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“直通车”真的“通”了——委员热议省政协十二届四次会议创新开通建言资政“直通车”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张莹莹、宋卫极、 王晓阳、皇甫丹霖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委员专家互补 共商产业发展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省政协首次召开专家协商会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刘霞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奋力书写新时代精彩答卷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热烈祝贺省政协十二届五次会议开幕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丁观有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农田不能听“田”由命  种质亟须切“种”要害——云南粮食安全情况调查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张居正、王碧炜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区域性国际中心城市崛起中的政协力量——云南省昆明市政协全力助推区域性国际中心城市建设记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吕金平、李茜茜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人民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昆明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联合“会诊”  共同“开方”——云贵川三省四市政协会签联合视察赤水河流域治污情况报告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李芳、陈祥彬、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熊国发、王明忠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昭通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群贤有妙计 草图变蓝图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——昆明市政协助推东川区阿旺镇村庄规划编制试点工作综述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张居正、许绍忠、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王明东、马静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昆明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忙得像一只蜘蛛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明雄忠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德宏团结报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德宏州政协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让沿边群众过上高质量的小康生活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张艳梅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一场协商解民忧助学困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管昕、白倩、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罗端阳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助学业 帮就业 政协委员各尽其能 全力融入助推脱贫攻坚工作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廖达、沈坚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推动磨憨国际口岸城市发展  助力区域性国际中心城市建设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杜雪勤、杨慧 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方碧翔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昆明</w:t>
            </w:r>
            <w:r>
              <w:rPr>
                <w:rFonts w:hint="eastAsia" w:ascii="Times New Roman" w:hAnsi="Times New Roman"/>
              </w:rPr>
              <w:t>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lang w:eastAsia="zh-CN"/>
              </w:rPr>
              <w:t>昆明市政协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云南3万政协委员助力脱贫攻坚 参与率达99.9%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缪超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中国新闻网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中国新闻社云南分社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云南省政协扎实推动“书香政协”委员读书活动走深走实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以读书聚共识 以书香促履职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李发兴、曾智慧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人民网股份有限公司云南分公司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从“网红”到国家公园主角 委员为云南野生亚洲象高质量保护建言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赵岗 杨萍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云南网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云南网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两会日记vlog丨提升群众幸福感 政协在努力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王磊、李苏瑜、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张鑫磊、胡倩倩、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杨捷如、王益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七彩云端云上曲靖、云南通曲靖市党政客户端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曲靖市政协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【政协委员话大象】系列报道：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1. 赖庆奎：加快推进亚洲象国家公园建设 打造云南新名片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2. 解丽平：挖掘更多生动案例 “春风化雨”讲好中国故事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3. 罗江：立足云南天然素材库 创作更多优秀作品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4. 段昌群：巩固亚洲象保护成效 为极小种群保护提供“云南范例”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5. 何雪峰：加强立法 巩固人与自然和谐发展法律基础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韩文萍、丁凝、李娜、李晶晶、邵维岑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新华网股份有限公司云南分公司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【政协委员XIN关注】大数据系列报道：1.大数据看云南乡村振兴路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2.大数据看云南高质量发展的生态底色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3.大数据看云南产业强省正当时  </w:t>
            </w:r>
          </w:p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4.大数据看云南优化营商环境“加速度”  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韩海阔、康静、韩文萍、丁凝、李娜、李晶晶、邵维岑、宋鸿飞、游娟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新华网股份有限公司云南分公司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szCs w:val="21"/>
              </w:rPr>
              <w:t>等奖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勠力同心 接续奋斗 共谱新章——热烈祝贺各民主党派云南省委员会圆满完成换届工作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朱婧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乡村振兴中的政协力量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黄翘楚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彰显时代新作为 展现政协新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eastAsia="zh-CN"/>
              </w:rPr>
              <w:t>担当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——省政协常委会2021年亮点工作综述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张潇予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搭建委员履职新阵地 开辟凝聚共识新渠道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省政协大力推进委员工作室建设和委员联系服务界别群众工作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李芳、吕金平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推进机关作风革命效能建设走深走实——省政协推进作风革命加强机关效能建设“思想大讨论”综述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杨丽娅、刘玲玲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省政协“书香政协”委员读书活动系列报道：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打造彰显专门协商机构优势的重要工作品牌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2. 书香增智　赋能履职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3. 书香润泽　凝聚共识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高月英、刘娜、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杨丽娅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Ceramist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to promote heritage projects（田静：全国政协委员中的非遗传承人）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李映青、杨飞跃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中国日报中国版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中国日报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他用58份提案交出履职15年答卷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杨阳洋、谢盛梅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云南法制报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云南法制报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“全省当标兵 全国创特色”</w:t>
            </w:r>
          </w:p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——昆明市政协打造“协商在基层 春城面对面”工作品牌记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伏自文、许绍忠、王明东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打好“典型引路+一委一品”组合拳——曲靖市政协创新探索“协商在基层”工作新路径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杨云光、 陶琴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曲靖市政协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让山区群众生活更幸福——玉溪市、元江县两级政协联动发力打造“双助推”卡腊村样板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张莹莹、李庆华、刘仕芬、杨臣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/>
              </w:rPr>
              <w:t>玉溪市政协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点燃特色产业兴旺“火种”</w:t>
            </w:r>
          </w:p>
          <w:p>
            <w:pPr>
              <w:widowControl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——弥勒市政协开展“协商在基层”助推市场主体倍增“5+5”行动记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李芳、刘光亮、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毛亮、李庆芳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红河州政协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彰显惠企纾困的政协温度——云南省普洱市政协开展“百名委员进百家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企业大调研大协商”活动记事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吕金平、李茜茜、陈维、金晓雪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人民政协报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普洱市政协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永胜县政协委员建议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让传统村落成为文化的“根”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李世杰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丽江市政协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问出社情民意  答出责任承诺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李浩然、张希熙、韦琪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以读书聚共识，以书香促履职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 xml:space="preserve">张艳梅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“人与自然和谐共生”——世界环境日访谈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白倩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两会直播间：好提案助推曲靖经济社会发展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郑周欣、罗丽、刘瑞玲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曲靖市广播电视台全媒体直播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曲靖市政协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【聚焦两会 我从基层来】全国政协委员张敏：乡村振兴 培养新型农民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陈瑜、李健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央视新闻频道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坚持“五位一体”·社会建设  协商在基层  解决群众“烦心事”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何皓、孙黎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昆明广播电视台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昆明广播电视台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【代表委员说】政协委员篇系列视频：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1.生态保护 构建“象”往家园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2.贺德安：建议加快煤炭产业的高质量发展</w:t>
            </w:r>
          </w:p>
          <w:p>
            <w:pPr>
              <w:widowControl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3.段昌群：建议深度推进高原湖泊治理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4.陈流：希望进一步深入艺术介入助力乡村振兴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刘怡、程浩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人民网云南频道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人民网股份有限公司云南分公司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【2021云南两会】系列报道：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1. 唐开学：立足高原特色 做强现代农业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2. 为滇谋策 共期发展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3. 政协委员的年度关键词之“六稳”“六保”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4. 政协委员的年度关键词之“绿色”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5. 政协委员的年度关键词之“绿色高质量发展”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6. 政协委员的年度关键词之“义务教育均衡发展”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7. 政协委员的年度关键词之“云品出滇”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8. 政协委员的“年度关键词”</w:t>
            </w:r>
          </w:p>
          <w:p>
            <w:pPr>
              <w:widowControl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9. 2021，云南省政协担当善为再出发！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韩海阔、范芳钰、刘奕、刘云、宋鸿飞、游娟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新华网云南频道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新华网股份有限公司云南分公司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【小云上两会】委员说“双减” 孩子们“眼里有光 脸上有笑”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杨萍、赵岗、张玛睿、张琦敏、贺凯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云南网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临沧市政协建议重点保护开发白莺山古茶园世界茶树基因库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李映青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中国日报网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中国日报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这场花事协商真牛！11万人线上织梦蓝花楹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张莹莹、何健美、 欧阳文军、杨武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客户端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云南政协报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乡村振兴基层政协咋出力？云南双江这场“院坝协商”挺给力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吕金平、李茜茜、王建平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人民日报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客户端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临沧市政协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告别“三不知”！喜洲镇问计“长租客”管理服务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杨颖燕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学习强国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大理州学习平台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大理州政协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【县市动态】绘出灾后重建新画卷 开启幸福美好新生活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——漾濞县政协“双助推”持续走深走实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徐燕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大理州政协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微信公众号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大理州政协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拟获云南省政协新闻宣传工作先进单位名单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分先后）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曲靖市政协办公室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楚雄州政协办公室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大理州政协研究室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云南日报时政部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云南广播电视台新闻中心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云南政协报社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70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36B38"/>
    <w:multiLevelType w:val="singleLevel"/>
    <w:tmpl w:val="60F36B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GE1ODk0YWJmYjIxNTUyZmFlNmZjZjA2ZmMzZDkifQ=="/>
  </w:docVars>
  <w:rsids>
    <w:rsidRoot w:val="1F7E095D"/>
    <w:rsid w:val="015460C5"/>
    <w:rsid w:val="0220128C"/>
    <w:rsid w:val="03182854"/>
    <w:rsid w:val="03AC2F7D"/>
    <w:rsid w:val="03C9092D"/>
    <w:rsid w:val="047C7D3D"/>
    <w:rsid w:val="06127C3D"/>
    <w:rsid w:val="06FD655B"/>
    <w:rsid w:val="07647CE3"/>
    <w:rsid w:val="07EC3CA8"/>
    <w:rsid w:val="08030185"/>
    <w:rsid w:val="0AA2778A"/>
    <w:rsid w:val="0B674587"/>
    <w:rsid w:val="0C3646E1"/>
    <w:rsid w:val="0CE17A4E"/>
    <w:rsid w:val="0D5777BE"/>
    <w:rsid w:val="0EE20F88"/>
    <w:rsid w:val="0FBF234C"/>
    <w:rsid w:val="10915C36"/>
    <w:rsid w:val="112A6783"/>
    <w:rsid w:val="114F77C3"/>
    <w:rsid w:val="11CA3A5A"/>
    <w:rsid w:val="11EB765A"/>
    <w:rsid w:val="121F2FA2"/>
    <w:rsid w:val="12B26A30"/>
    <w:rsid w:val="12B73BA1"/>
    <w:rsid w:val="15E53B3A"/>
    <w:rsid w:val="1658762B"/>
    <w:rsid w:val="165B6C63"/>
    <w:rsid w:val="17546EF4"/>
    <w:rsid w:val="19EF17BA"/>
    <w:rsid w:val="1BA3181E"/>
    <w:rsid w:val="1BA901B8"/>
    <w:rsid w:val="1CAE2016"/>
    <w:rsid w:val="1CAE6A0D"/>
    <w:rsid w:val="1D790749"/>
    <w:rsid w:val="1F7E095D"/>
    <w:rsid w:val="206D5662"/>
    <w:rsid w:val="20750F23"/>
    <w:rsid w:val="22931B7F"/>
    <w:rsid w:val="22CF718A"/>
    <w:rsid w:val="23BC50A3"/>
    <w:rsid w:val="23E97DD8"/>
    <w:rsid w:val="25B21D4E"/>
    <w:rsid w:val="26036F9A"/>
    <w:rsid w:val="27A231ED"/>
    <w:rsid w:val="28D04917"/>
    <w:rsid w:val="2C1D0F66"/>
    <w:rsid w:val="2C656878"/>
    <w:rsid w:val="2CE02C44"/>
    <w:rsid w:val="2D410C84"/>
    <w:rsid w:val="2D8A111D"/>
    <w:rsid w:val="2FB120F1"/>
    <w:rsid w:val="306F4F27"/>
    <w:rsid w:val="31442AF1"/>
    <w:rsid w:val="31E247E4"/>
    <w:rsid w:val="326E4C65"/>
    <w:rsid w:val="347C06A8"/>
    <w:rsid w:val="34E00D83"/>
    <w:rsid w:val="35373099"/>
    <w:rsid w:val="35753CD1"/>
    <w:rsid w:val="37F93A06"/>
    <w:rsid w:val="39A64349"/>
    <w:rsid w:val="3A857848"/>
    <w:rsid w:val="3BC67C49"/>
    <w:rsid w:val="3D8C3436"/>
    <w:rsid w:val="3D9661D8"/>
    <w:rsid w:val="3DBB413B"/>
    <w:rsid w:val="3EB94B1E"/>
    <w:rsid w:val="3F285FD4"/>
    <w:rsid w:val="3F604F9A"/>
    <w:rsid w:val="42BB1E4A"/>
    <w:rsid w:val="42CC263F"/>
    <w:rsid w:val="434056F4"/>
    <w:rsid w:val="43E20674"/>
    <w:rsid w:val="446B74C0"/>
    <w:rsid w:val="46CD5427"/>
    <w:rsid w:val="4B84176D"/>
    <w:rsid w:val="4BB26FFD"/>
    <w:rsid w:val="4D8C3949"/>
    <w:rsid w:val="4EA503D4"/>
    <w:rsid w:val="515F77C5"/>
    <w:rsid w:val="517207B9"/>
    <w:rsid w:val="52D9643E"/>
    <w:rsid w:val="531A2AFF"/>
    <w:rsid w:val="53511B0B"/>
    <w:rsid w:val="54387E3C"/>
    <w:rsid w:val="54992FD0"/>
    <w:rsid w:val="54E51D72"/>
    <w:rsid w:val="5786444C"/>
    <w:rsid w:val="580E267F"/>
    <w:rsid w:val="5A693AD1"/>
    <w:rsid w:val="5A6C4CE3"/>
    <w:rsid w:val="5CFA2845"/>
    <w:rsid w:val="5D355860"/>
    <w:rsid w:val="5F573981"/>
    <w:rsid w:val="5FD0613A"/>
    <w:rsid w:val="62DF2D7C"/>
    <w:rsid w:val="676E209B"/>
    <w:rsid w:val="67B87A39"/>
    <w:rsid w:val="680447AD"/>
    <w:rsid w:val="68735B24"/>
    <w:rsid w:val="69BA3EB2"/>
    <w:rsid w:val="6A5328AF"/>
    <w:rsid w:val="6B8B533B"/>
    <w:rsid w:val="6E011BB8"/>
    <w:rsid w:val="6E1D3ED3"/>
    <w:rsid w:val="6E4F4FE1"/>
    <w:rsid w:val="72B12644"/>
    <w:rsid w:val="73E16AAC"/>
    <w:rsid w:val="75296EEB"/>
    <w:rsid w:val="75790588"/>
    <w:rsid w:val="75BA0308"/>
    <w:rsid w:val="78586E35"/>
    <w:rsid w:val="79114ADC"/>
    <w:rsid w:val="7A0348C4"/>
    <w:rsid w:val="7A705C3A"/>
    <w:rsid w:val="7B687129"/>
    <w:rsid w:val="7CC145C3"/>
    <w:rsid w:val="7DFA1263"/>
    <w:rsid w:val="7E631258"/>
    <w:rsid w:val="7EDE3DB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3754</Words>
  <Characters>3882</Characters>
  <Lines>0</Lines>
  <Paragraphs>0</Paragraphs>
  <TotalTime>11</TotalTime>
  <ScaleCrop>false</ScaleCrop>
  <LinksUpToDate>false</LinksUpToDate>
  <CharactersWithSpaces>3975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2022-03-07T06:49:00Z</dcterms:created>
  <dc:creator>Administrator</dc:creator>
  <cp:lastModifiedBy>Administrator</cp:lastModifiedBy>
  <cp:lastPrinted>2022-09-27T08:21:00Z</cp:lastPrinted>
  <dcterms:modified xsi:type="dcterms:W3CDTF">2022-09-28T09:31:49Z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7191D49437144D5BABFDEEA5F7BD79EF</vt:lpwstr>
  </property>
</Properties>
</file>